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20" w:rsidRPr="00B857FC" w:rsidRDefault="00F65F20" w:rsidP="00F65F20">
      <w:pPr>
        <w:ind w:left="5103"/>
        <w:jc w:val="both"/>
        <w:rPr>
          <w:sz w:val="28"/>
          <w:szCs w:val="28"/>
        </w:rPr>
      </w:pPr>
      <w:r w:rsidRPr="00B857FC">
        <w:rPr>
          <w:sz w:val="28"/>
          <w:szCs w:val="28"/>
        </w:rPr>
        <w:t xml:space="preserve">Приложение </w:t>
      </w:r>
    </w:p>
    <w:p w:rsidR="00F65F20" w:rsidRPr="00B857FC" w:rsidRDefault="00F65F20" w:rsidP="00F65F20">
      <w:pPr>
        <w:ind w:left="5103"/>
        <w:jc w:val="both"/>
        <w:rPr>
          <w:sz w:val="28"/>
          <w:szCs w:val="28"/>
        </w:rPr>
      </w:pPr>
    </w:p>
    <w:p w:rsidR="00F65F20" w:rsidRPr="00B857FC" w:rsidRDefault="00F65F20" w:rsidP="00F65F20">
      <w:pPr>
        <w:ind w:left="5103"/>
        <w:jc w:val="both"/>
        <w:rPr>
          <w:sz w:val="28"/>
          <w:szCs w:val="28"/>
        </w:rPr>
      </w:pPr>
      <w:r w:rsidRPr="00B857FC">
        <w:rPr>
          <w:sz w:val="28"/>
          <w:szCs w:val="28"/>
        </w:rPr>
        <w:t>к распоряжению Правител</w:t>
      </w:r>
      <w:r w:rsidRPr="00B857FC">
        <w:rPr>
          <w:sz w:val="28"/>
          <w:szCs w:val="28"/>
        </w:rPr>
        <w:t>ь</w:t>
      </w:r>
      <w:r w:rsidRPr="00B857FC">
        <w:rPr>
          <w:sz w:val="28"/>
          <w:szCs w:val="28"/>
        </w:rPr>
        <w:t>ства</w:t>
      </w:r>
    </w:p>
    <w:p w:rsidR="00F65F20" w:rsidRPr="00B857FC" w:rsidRDefault="00F65F20" w:rsidP="00F65F20">
      <w:pPr>
        <w:ind w:left="5103"/>
        <w:jc w:val="both"/>
        <w:rPr>
          <w:sz w:val="28"/>
          <w:szCs w:val="28"/>
        </w:rPr>
      </w:pPr>
      <w:r w:rsidRPr="00B857FC">
        <w:rPr>
          <w:sz w:val="28"/>
          <w:szCs w:val="28"/>
        </w:rPr>
        <w:t xml:space="preserve">Кировской области </w:t>
      </w:r>
    </w:p>
    <w:p w:rsidR="00F65F20" w:rsidRPr="00B857FC" w:rsidRDefault="00F65F20" w:rsidP="00F65F20">
      <w:pPr>
        <w:ind w:left="5103"/>
        <w:jc w:val="both"/>
        <w:rPr>
          <w:sz w:val="28"/>
          <w:szCs w:val="28"/>
        </w:rPr>
      </w:pPr>
      <w:r w:rsidRPr="00B857FC">
        <w:rPr>
          <w:sz w:val="28"/>
          <w:szCs w:val="28"/>
        </w:rPr>
        <w:t xml:space="preserve">от </w:t>
      </w:r>
      <w:r>
        <w:rPr>
          <w:sz w:val="28"/>
          <w:szCs w:val="28"/>
        </w:rPr>
        <w:t>14.03.2014</w:t>
      </w:r>
      <w:r w:rsidRPr="00B857FC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48</w:t>
      </w:r>
    </w:p>
    <w:p w:rsidR="00F65F20" w:rsidRPr="00B857FC" w:rsidRDefault="00F65F20" w:rsidP="00F65F20">
      <w:pPr>
        <w:jc w:val="both"/>
        <w:rPr>
          <w:sz w:val="28"/>
          <w:szCs w:val="28"/>
        </w:rPr>
      </w:pPr>
    </w:p>
    <w:p w:rsidR="00F65F20" w:rsidRPr="00B857FC" w:rsidRDefault="00F65F20" w:rsidP="00F65F20">
      <w:pPr>
        <w:jc w:val="both"/>
        <w:rPr>
          <w:sz w:val="28"/>
          <w:szCs w:val="28"/>
        </w:rPr>
      </w:pPr>
    </w:p>
    <w:p w:rsidR="00F65F20" w:rsidRPr="00B857FC" w:rsidRDefault="00F65F20" w:rsidP="00F65F20">
      <w:pPr>
        <w:ind w:right="-370"/>
        <w:jc w:val="center"/>
        <w:rPr>
          <w:b/>
          <w:sz w:val="22"/>
          <w:szCs w:val="22"/>
        </w:rPr>
      </w:pPr>
    </w:p>
    <w:p w:rsidR="00F65F20" w:rsidRPr="00B857FC" w:rsidRDefault="00F65F20" w:rsidP="00F65F20">
      <w:pPr>
        <w:ind w:right="-370"/>
        <w:jc w:val="center"/>
        <w:rPr>
          <w:b/>
          <w:sz w:val="28"/>
          <w:szCs w:val="28"/>
        </w:rPr>
      </w:pPr>
      <w:r w:rsidRPr="00B857FC">
        <w:rPr>
          <w:b/>
          <w:sz w:val="28"/>
          <w:szCs w:val="28"/>
        </w:rPr>
        <w:t xml:space="preserve">ПЕРЕЧЕНЬ </w:t>
      </w:r>
    </w:p>
    <w:p w:rsidR="00F65F20" w:rsidRDefault="00F65F20" w:rsidP="00F65F20">
      <w:pPr>
        <w:jc w:val="center"/>
        <w:rPr>
          <w:b/>
          <w:sz w:val="28"/>
          <w:szCs w:val="28"/>
        </w:rPr>
      </w:pPr>
      <w:r w:rsidRPr="00B857FC">
        <w:rPr>
          <w:b/>
          <w:sz w:val="28"/>
          <w:szCs w:val="28"/>
        </w:rPr>
        <w:t>движимого им</w:t>
      </w:r>
      <w:r>
        <w:rPr>
          <w:b/>
          <w:sz w:val="28"/>
          <w:szCs w:val="28"/>
        </w:rPr>
        <w:t>ущества</w:t>
      </w:r>
      <w:r w:rsidRPr="00B857FC">
        <w:rPr>
          <w:b/>
          <w:sz w:val="28"/>
          <w:szCs w:val="28"/>
        </w:rPr>
        <w:t>, предлагаемого к передаче в собстве</w:t>
      </w:r>
      <w:r w:rsidRPr="00B857FC">
        <w:rPr>
          <w:b/>
          <w:sz w:val="28"/>
          <w:szCs w:val="28"/>
        </w:rPr>
        <w:t>н</w:t>
      </w:r>
      <w:r w:rsidRPr="00B857FC">
        <w:rPr>
          <w:b/>
          <w:sz w:val="28"/>
          <w:szCs w:val="28"/>
        </w:rPr>
        <w:t xml:space="preserve">ность </w:t>
      </w:r>
    </w:p>
    <w:p w:rsidR="00F65F20" w:rsidRPr="00B857FC" w:rsidRDefault="00F65F20" w:rsidP="00F65F20">
      <w:pPr>
        <w:jc w:val="center"/>
        <w:rPr>
          <w:b/>
          <w:sz w:val="28"/>
          <w:szCs w:val="28"/>
        </w:rPr>
      </w:pPr>
      <w:r w:rsidRPr="00B857FC">
        <w:rPr>
          <w:b/>
          <w:sz w:val="28"/>
          <w:szCs w:val="28"/>
        </w:rPr>
        <w:t>Киро</w:t>
      </w:r>
      <w:r w:rsidRPr="00B857FC">
        <w:rPr>
          <w:b/>
          <w:sz w:val="28"/>
          <w:szCs w:val="28"/>
        </w:rPr>
        <w:t>в</w:t>
      </w:r>
      <w:r w:rsidRPr="00B857FC">
        <w:rPr>
          <w:b/>
          <w:sz w:val="28"/>
          <w:szCs w:val="28"/>
        </w:rPr>
        <w:t>ской области</w:t>
      </w:r>
    </w:p>
    <w:p w:rsidR="00F65F20" w:rsidRPr="00B857FC" w:rsidRDefault="00F65F20" w:rsidP="00F65F20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701"/>
        <w:gridCol w:w="3686"/>
      </w:tblGrid>
      <w:tr w:rsidR="00F65F20" w:rsidRPr="00B857FC" w:rsidTr="00114443">
        <w:tc>
          <w:tcPr>
            <w:tcW w:w="709" w:type="dxa"/>
            <w:shd w:val="clear" w:color="auto" w:fill="auto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№</w:t>
            </w:r>
          </w:p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 xml:space="preserve">Наименование </w:t>
            </w:r>
          </w:p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имущества</w:t>
            </w:r>
          </w:p>
        </w:tc>
        <w:tc>
          <w:tcPr>
            <w:tcW w:w="1701" w:type="dxa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3686" w:type="dxa"/>
            <w:shd w:val="clear" w:color="auto" w:fill="auto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Индивидуализ</w:t>
            </w:r>
            <w:r w:rsidRPr="00B857FC">
              <w:rPr>
                <w:sz w:val="28"/>
                <w:szCs w:val="28"/>
              </w:rPr>
              <w:t>и</w:t>
            </w:r>
            <w:r w:rsidRPr="00B857FC">
              <w:rPr>
                <w:sz w:val="28"/>
                <w:szCs w:val="28"/>
              </w:rPr>
              <w:t xml:space="preserve">рующие </w:t>
            </w:r>
          </w:p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характеристики  имущества</w:t>
            </w:r>
          </w:p>
        </w:tc>
      </w:tr>
      <w:tr w:rsidR="00F65F20" w:rsidRPr="00B857FC" w:rsidTr="00114443">
        <w:tc>
          <w:tcPr>
            <w:tcW w:w="709" w:type="dxa"/>
            <w:shd w:val="clear" w:color="auto" w:fill="auto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 w:rsidRPr="00B857F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F65F20" w:rsidRPr="00B857FC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5F20" w:rsidRPr="006B0425" w:rsidTr="00114443">
        <w:trPr>
          <w:trHeight w:val="845"/>
        </w:trPr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 w:rsidRPr="006B0425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Центральное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ное табло </w:t>
            </w:r>
            <w:r>
              <w:rPr>
                <w:sz w:val="28"/>
                <w:szCs w:val="28"/>
                <w:lang w:val="en-US"/>
              </w:rPr>
              <w:t>Philips</w:t>
            </w:r>
            <w:r w:rsidRPr="00F01030">
              <w:rPr>
                <w:sz w:val="28"/>
                <w:szCs w:val="28"/>
              </w:rPr>
              <w:t xml:space="preserve"> 42 </w:t>
            </w:r>
            <w:r>
              <w:rPr>
                <w:sz w:val="28"/>
                <w:szCs w:val="28"/>
                <w:lang w:val="en-US"/>
              </w:rPr>
              <w:t>PFL</w:t>
            </w:r>
            <w:r w:rsidRPr="00F01030">
              <w:rPr>
                <w:sz w:val="28"/>
                <w:szCs w:val="28"/>
              </w:rPr>
              <w:t>3007</w:t>
            </w:r>
          </w:p>
        </w:tc>
        <w:tc>
          <w:tcPr>
            <w:tcW w:w="1701" w:type="dxa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340119</w:t>
            </w:r>
          </w:p>
        </w:tc>
      </w:tr>
      <w:tr w:rsidR="00F65F20" w:rsidRPr="006B0425" w:rsidTr="00114443">
        <w:trPr>
          <w:trHeight w:val="9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 w:rsidRPr="006B0425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оператора (модель № 1) «Световод» ТИ-</w:t>
            </w:r>
            <w:r>
              <w:rPr>
                <w:sz w:val="28"/>
                <w:szCs w:val="28"/>
                <w:lang w:val="en-US"/>
              </w:rPr>
              <w:t>D</w:t>
            </w:r>
            <w:r w:rsidRPr="00F0103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340120</w:t>
            </w:r>
          </w:p>
        </w:tc>
      </w:tr>
      <w:tr w:rsidR="00F65F20" w:rsidRPr="006B0425" w:rsidTr="00114443"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 w:rsidRPr="006B042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оператора (модель № 1) «Световод» ТИ-</w:t>
            </w:r>
            <w:r>
              <w:rPr>
                <w:sz w:val="28"/>
                <w:szCs w:val="28"/>
                <w:lang w:val="en-US"/>
              </w:rPr>
              <w:t>D</w:t>
            </w:r>
            <w:r w:rsidRPr="00F0103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340121</w:t>
            </w:r>
          </w:p>
        </w:tc>
      </w:tr>
      <w:tr w:rsidR="00F65F20" w:rsidRPr="006B0425" w:rsidTr="00114443">
        <w:trPr>
          <w:trHeight w:val="846"/>
        </w:trPr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 w:rsidRPr="006B0425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Табло оператора (модель № 2) </w:t>
            </w:r>
            <w:r>
              <w:rPr>
                <w:sz w:val="28"/>
                <w:szCs w:val="28"/>
                <w:lang w:val="en-US"/>
              </w:rPr>
              <w:t>ET</w:t>
            </w:r>
            <w:r w:rsidRPr="00F0103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DV</w:t>
            </w:r>
            <w:r w:rsidRPr="00F010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NE</w:t>
            </w:r>
            <w:r w:rsidRPr="00F0103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</w:t>
            </w:r>
            <w:r w:rsidRPr="00F01030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  <w:lang w:val="en-US"/>
              </w:rPr>
              <w:t>Acer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F65F20" w:rsidRPr="006B0425" w:rsidTr="00114443"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 w:rsidRPr="006B0425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оператора (модель № 1) «Световод» ТИ-</w:t>
            </w:r>
            <w:r>
              <w:rPr>
                <w:sz w:val="28"/>
                <w:szCs w:val="28"/>
                <w:lang w:val="en-US"/>
              </w:rPr>
              <w:t>D</w:t>
            </w:r>
            <w:r w:rsidRPr="00F0103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65F20" w:rsidRPr="006B0425" w:rsidTr="00114443">
        <w:trPr>
          <w:trHeight w:val="940"/>
        </w:trPr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 w:rsidRPr="006B0425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оператора (модель № 1) «Световод» ТИ-</w:t>
            </w:r>
            <w:r>
              <w:rPr>
                <w:sz w:val="28"/>
                <w:szCs w:val="28"/>
                <w:lang w:val="en-US"/>
              </w:rPr>
              <w:t>D</w:t>
            </w:r>
            <w:r w:rsidRPr="00F0103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65F20" w:rsidRPr="006B0425" w:rsidTr="00114443">
        <w:trPr>
          <w:trHeight w:val="940"/>
        </w:trPr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оператора (модель № 1) «Световод» ТИ-</w:t>
            </w:r>
            <w:r>
              <w:rPr>
                <w:sz w:val="28"/>
                <w:szCs w:val="28"/>
                <w:lang w:val="en-US"/>
              </w:rPr>
              <w:t>D</w:t>
            </w:r>
            <w:r w:rsidRPr="00F0103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F65F20" w:rsidRPr="006B0425" w:rsidTr="00114443">
        <w:trPr>
          <w:trHeight w:val="940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оператора (модель № 1) «Световод» ТИ-</w:t>
            </w:r>
            <w:r>
              <w:rPr>
                <w:sz w:val="28"/>
                <w:szCs w:val="28"/>
                <w:lang w:val="en-US"/>
              </w:rPr>
              <w:t>D</w:t>
            </w:r>
            <w:r w:rsidRPr="00F0103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6B0425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F65F20" w:rsidRPr="006B0425" w:rsidTr="00114443">
        <w:trPr>
          <w:trHeight w:val="940"/>
        </w:trPr>
        <w:tc>
          <w:tcPr>
            <w:tcW w:w="709" w:type="dxa"/>
            <w:shd w:val="clear" w:color="auto" w:fill="auto"/>
          </w:tcPr>
          <w:p w:rsidR="00F65F20" w:rsidRPr="006B0425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МФУ</w:t>
            </w:r>
            <w:r w:rsidRPr="00F010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оператора</w:t>
            </w:r>
            <w:r w:rsidRPr="00F010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HP Laser Jet Pro M1132 RU MFP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65F20" w:rsidRPr="006B0425" w:rsidTr="00114443">
        <w:trPr>
          <w:trHeight w:val="940"/>
        </w:trPr>
        <w:tc>
          <w:tcPr>
            <w:tcW w:w="709" w:type="dxa"/>
            <w:shd w:val="clear" w:color="auto" w:fill="auto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65F20" w:rsidRPr="00F01030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МФУ</w:t>
            </w:r>
            <w:r w:rsidRPr="00F010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оператора</w:t>
            </w:r>
            <w:r w:rsidRPr="00F010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HP Laser Jet Pro M1132 RU MFP</w:t>
            </w:r>
          </w:p>
        </w:tc>
        <w:tc>
          <w:tcPr>
            <w:tcW w:w="1701" w:type="dxa"/>
          </w:tcPr>
          <w:p w:rsidR="00F65F20" w:rsidRPr="00F0103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2410B8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34012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F65F20" w:rsidRPr="006B0425" w:rsidTr="00114443">
        <w:trPr>
          <w:trHeight w:val="940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F65F20" w:rsidRPr="002410B8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Чековый регистратор (се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вер системы управления очер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дью) Корсар 19 М</w:t>
            </w:r>
          </w:p>
        </w:tc>
        <w:tc>
          <w:tcPr>
            <w:tcW w:w="1701" w:type="dxa"/>
          </w:tcPr>
          <w:p w:rsidR="00F65F20" w:rsidRPr="002410B8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65F20" w:rsidRPr="002410B8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340118</w:t>
            </w:r>
          </w:p>
        </w:tc>
      </w:tr>
    </w:tbl>
    <w:p w:rsidR="00F65F20" w:rsidRDefault="00F65F20" w:rsidP="00F65F20">
      <w:pPr>
        <w:jc w:val="center"/>
        <w:rPr>
          <w:sz w:val="28"/>
          <w:szCs w:val="28"/>
        </w:rPr>
      </w:pPr>
    </w:p>
    <w:p w:rsidR="00F65F20" w:rsidRDefault="00F65F20" w:rsidP="00F65F20">
      <w:pPr>
        <w:jc w:val="center"/>
        <w:rPr>
          <w:sz w:val="28"/>
          <w:szCs w:val="28"/>
        </w:rPr>
      </w:pPr>
      <w:r w:rsidRPr="006B0425">
        <w:rPr>
          <w:sz w:val="28"/>
          <w:szCs w:val="28"/>
        </w:rPr>
        <w:lastRenderedPageBreak/>
        <w:t>2</w:t>
      </w:r>
    </w:p>
    <w:p w:rsidR="00F65F20" w:rsidRPr="008041EF" w:rsidRDefault="00F65F20" w:rsidP="00F65F20">
      <w:pPr>
        <w:jc w:val="center"/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701"/>
        <w:gridCol w:w="3544"/>
      </w:tblGrid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 в комплекте 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2012,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340134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в сборке с монит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ром 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2008,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040073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Охранная сигнализация 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2008,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040102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бухгалтерский металл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ческий 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2013,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360145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Холодильник </w:t>
            </w:r>
            <w:r>
              <w:rPr>
                <w:sz w:val="28"/>
                <w:szCs w:val="28"/>
                <w:lang w:val="en-US"/>
              </w:rPr>
              <w:t>Akai ARM 1151 D</w:t>
            </w:r>
          </w:p>
        </w:tc>
        <w:tc>
          <w:tcPr>
            <w:tcW w:w="1701" w:type="dxa"/>
            <w:shd w:val="clear" w:color="auto" w:fill="auto"/>
          </w:tcPr>
          <w:p w:rsidR="00F65F20" w:rsidRPr="00DE7ACC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год выпуска 2008,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0</w:t>
            </w:r>
            <w:r>
              <w:rPr>
                <w:sz w:val="28"/>
                <w:szCs w:val="28"/>
                <w:lang w:val="en-US"/>
              </w:rPr>
              <w:t>60097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Pr="00DE7ACC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Демонстрационная насте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ная система </w:t>
            </w:r>
            <w:r>
              <w:rPr>
                <w:sz w:val="28"/>
                <w:szCs w:val="28"/>
                <w:lang w:val="en-US"/>
              </w:rPr>
              <w:t>BRAUBERG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2013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Pr="00DE7ACC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Жалюзи Лайн бежевые № 03</w:t>
            </w:r>
          </w:p>
        </w:tc>
        <w:tc>
          <w:tcPr>
            <w:tcW w:w="1701" w:type="dxa"/>
            <w:shd w:val="clear" w:color="auto" w:fill="auto"/>
          </w:tcPr>
          <w:p w:rsidR="00F65F20" w:rsidRPr="00DE7ACC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2010,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060111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Калькулятор </w:t>
            </w:r>
            <w:r>
              <w:rPr>
                <w:sz w:val="28"/>
                <w:szCs w:val="28"/>
                <w:lang w:val="en-US"/>
              </w:rPr>
              <w:t>Citizen SDC-365</w:t>
            </w:r>
          </w:p>
        </w:tc>
        <w:tc>
          <w:tcPr>
            <w:tcW w:w="1701" w:type="dxa"/>
            <w:shd w:val="clear" w:color="auto" w:fill="auto"/>
          </w:tcPr>
          <w:p w:rsidR="00F65F20" w:rsidRPr="00DE7ACC" w:rsidRDefault="00F65F20" w:rsidP="00114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65F20" w:rsidRPr="00DE7ACC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0</w:t>
            </w:r>
            <w:r>
              <w:rPr>
                <w:sz w:val="28"/>
                <w:szCs w:val="28"/>
                <w:lang w:val="en-US"/>
              </w:rPr>
              <w:t>90057</w:t>
            </w:r>
            <w:r>
              <w:rPr>
                <w:sz w:val="28"/>
                <w:szCs w:val="28"/>
              </w:rPr>
              <w:t xml:space="preserve"> - 090058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F65F20" w:rsidRPr="00F22C4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Калькулятор </w:t>
            </w:r>
            <w:r>
              <w:rPr>
                <w:sz w:val="28"/>
                <w:szCs w:val="28"/>
                <w:lang w:val="en-US"/>
              </w:rPr>
              <w:t>Citizen SDC-36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65F20" w:rsidRPr="00F22C4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65F20" w:rsidRPr="00F22C4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 инвентарный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мер 0</w:t>
            </w:r>
            <w:r>
              <w:rPr>
                <w:sz w:val="28"/>
                <w:szCs w:val="28"/>
                <w:lang w:val="en-US"/>
              </w:rPr>
              <w:t>9005</w:t>
            </w:r>
            <w:r>
              <w:rPr>
                <w:sz w:val="28"/>
                <w:szCs w:val="28"/>
              </w:rPr>
              <w:t>9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Подставка под системный блок 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2004, инве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тарный номер 11300382 -11300383</w:t>
            </w:r>
          </w:p>
        </w:tc>
      </w:tr>
      <w:tr w:rsidR="00F65F20" w:rsidRPr="006B0425" w:rsidTr="00114443">
        <w:trPr>
          <w:trHeight w:val="1065"/>
        </w:trPr>
        <w:tc>
          <w:tcPr>
            <w:tcW w:w="709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Скамейка для посетит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701" w:type="dxa"/>
            <w:shd w:val="clear" w:color="auto" w:fill="auto"/>
          </w:tcPr>
          <w:p w:rsidR="00F65F20" w:rsidRDefault="00F65F20" w:rsidP="00114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65F20" w:rsidRDefault="00F65F20" w:rsidP="00114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 2011</w:t>
            </w:r>
          </w:p>
        </w:tc>
      </w:tr>
    </w:tbl>
    <w:p w:rsidR="00F65F20" w:rsidRDefault="00F65F20" w:rsidP="00F65F20">
      <w:pPr>
        <w:jc w:val="center"/>
      </w:pPr>
    </w:p>
    <w:p w:rsidR="00F65F20" w:rsidRDefault="00F65F20" w:rsidP="00F65F20">
      <w:pPr>
        <w:jc w:val="center"/>
      </w:pPr>
    </w:p>
    <w:p w:rsidR="00F65F20" w:rsidRDefault="00F65F20" w:rsidP="00F65F20">
      <w:pPr>
        <w:jc w:val="center"/>
      </w:pPr>
    </w:p>
    <w:p w:rsidR="00F65F20" w:rsidRPr="00B857FC" w:rsidRDefault="00F65F20" w:rsidP="00F65F20">
      <w:pPr>
        <w:jc w:val="both"/>
      </w:pPr>
    </w:p>
    <w:p w:rsidR="00F65F20" w:rsidRPr="00B857FC" w:rsidRDefault="00F65F20" w:rsidP="00F65F20">
      <w:pPr>
        <w:jc w:val="center"/>
      </w:pPr>
      <w:r>
        <w:t>_________________________</w:t>
      </w:r>
    </w:p>
    <w:p w:rsidR="00F65F20" w:rsidRPr="000A4F79" w:rsidRDefault="00F65F20" w:rsidP="00F65F20">
      <w:pPr>
        <w:tabs>
          <w:tab w:val="left" w:pos="9214"/>
        </w:tabs>
        <w:ind w:right="255"/>
        <w:rPr>
          <w:sz w:val="28"/>
          <w:szCs w:val="28"/>
        </w:rPr>
      </w:pPr>
    </w:p>
    <w:p w:rsidR="00ED6545" w:rsidRPr="00F65F20" w:rsidRDefault="00F65F20">
      <w:pPr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ED6545" w:rsidRPr="00F65F20" w:rsidSect="00F81D41">
      <w:headerReference w:type="even" r:id="rId7"/>
      <w:headerReference w:type="first" r:id="rId8"/>
      <w:footerReference w:type="first" r:id="rId9"/>
      <w:pgSz w:w="11907" w:h="16840"/>
      <w:pgMar w:top="1134" w:right="851" w:bottom="851" w:left="1560" w:header="567" w:footer="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F3" w:rsidRDefault="00DC7FF3" w:rsidP="00F65F20">
      <w:r>
        <w:separator/>
      </w:r>
    </w:p>
  </w:endnote>
  <w:endnote w:type="continuationSeparator" w:id="0">
    <w:p w:rsidR="00DC7FF3" w:rsidRDefault="00DC7FF3" w:rsidP="00F6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EC" w:rsidRDefault="00DC7FF3" w:rsidP="00580BF9">
    <w:pPr>
      <w:pStyle w:val="a5"/>
    </w:pPr>
  </w:p>
  <w:p w:rsidR="00B943EC" w:rsidRPr="00580BF9" w:rsidRDefault="00DC7FF3" w:rsidP="00580B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F3" w:rsidRDefault="00DC7FF3" w:rsidP="00F65F20">
      <w:r>
        <w:separator/>
      </w:r>
    </w:p>
  </w:footnote>
  <w:footnote w:type="continuationSeparator" w:id="0">
    <w:p w:rsidR="00DC7FF3" w:rsidRDefault="00DC7FF3" w:rsidP="00F6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EC" w:rsidRDefault="00DC7F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943EC" w:rsidRDefault="00DC7F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EC" w:rsidRDefault="00DC7FF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40"/>
    <w:rsid w:val="00DC7FF3"/>
    <w:rsid w:val="00E76540"/>
    <w:rsid w:val="00ED6545"/>
    <w:rsid w:val="00F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F2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F65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F65F20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F65F20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F65F20"/>
  </w:style>
  <w:style w:type="paragraph" w:styleId="a8">
    <w:name w:val="Balloon Text"/>
    <w:basedOn w:val="a"/>
    <w:link w:val="a9"/>
    <w:uiPriority w:val="99"/>
    <w:semiHidden/>
    <w:unhideWhenUsed/>
    <w:rsid w:val="00F65F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F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F2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F65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F65F20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F65F20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F65F20"/>
  </w:style>
  <w:style w:type="paragraph" w:styleId="a8">
    <w:name w:val="Balloon Text"/>
    <w:basedOn w:val="a"/>
    <w:link w:val="a9"/>
    <w:uiPriority w:val="99"/>
    <w:semiHidden/>
    <w:unhideWhenUsed/>
    <w:rsid w:val="00F65F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F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2014-03-17T07:10:00Z</dcterms:created>
  <dcterms:modified xsi:type="dcterms:W3CDTF">2014-03-17T07:10:00Z</dcterms:modified>
</cp:coreProperties>
</file>